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A" w:rsidRDefault="00EB7060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-409575</wp:posOffset>
                </wp:positionV>
                <wp:extent cx="7477125" cy="17145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714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6C" w:rsidRPr="00487444" w:rsidRDefault="001C2E6C" w:rsidP="0059664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                    </w:t>
                            </w:r>
                            <w:r w:rsidRPr="0048744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  <w:t>INSTRUKS FOR</w:t>
                            </w:r>
                          </w:p>
                          <w:p w:rsidR="001C2E6C" w:rsidRPr="00487444" w:rsidRDefault="001C2E6C" w:rsidP="0059664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</w:pPr>
                            <w:r w:rsidRPr="0048744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  <w:t xml:space="preserve">                        FLUGTVEJS- OG  </w:t>
                            </w:r>
                          </w:p>
                          <w:p w:rsidR="001C2E6C" w:rsidRDefault="001C2E6C" w:rsidP="0059664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8744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  <w:t xml:space="preserve">                 PANIKBELYSNINGSA</w:t>
                            </w:r>
                            <w:r w:rsidRPr="0048744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  <w:t>N</w:t>
                            </w:r>
                            <w:r w:rsidRPr="0048744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2"/>
                                <w:szCs w:val="62"/>
                              </w:rPr>
                              <w:t>LÆG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3pt;margin-top:-32.25pt;width:588.75pt;height:1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" fillcolor="lime" stroked="f" insetpen="t">
                <v:shadow color="#ccc"/>
                <v:textbox inset="2.88pt,2.88pt,2.88pt,2.88pt">
                  <w:txbxContent>
                    <w:p w:rsidR="001C2E6C" w:rsidRPr="00487444" w:rsidRDefault="001C2E6C" w:rsidP="0059664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                    </w:t>
                      </w:r>
                      <w:r w:rsidRPr="00487444"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  <w:t>INSTRUKS FOR</w:t>
                      </w:r>
                    </w:p>
                    <w:p w:rsidR="001C2E6C" w:rsidRPr="00487444" w:rsidRDefault="001C2E6C" w:rsidP="0059664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</w:pPr>
                      <w:r w:rsidRPr="00487444"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  <w:t xml:space="preserve">                        FLUGTVEJS- OG  </w:t>
                      </w:r>
                    </w:p>
                    <w:p w:rsidR="001C2E6C" w:rsidRDefault="001C2E6C" w:rsidP="0059664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487444"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  <w:t xml:space="preserve">                 PANIKBELYSNINGSA</w:t>
                      </w:r>
                      <w:r w:rsidRPr="00487444"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  <w:t>N</w:t>
                      </w:r>
                      <w:r w:rsidRPr="00487444">
                        <w:rPr>
                          <w:rFonts w:ascii="Arial" w:hAnsi="Arial" w:cs="Arial"/>
                          <w:b/>
                          <w:bCs/>
                          <w:color w:val="FFFFFF"/>
                          <w:sz w:val="62"/>
                          <w:szCs w:val="62"/>
                        </w:rPr>
                        <w:t>LÆG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59055</wp:posOffset>
            </wp:positionV>
            <wp:extent cx="1562735" cy="1113790"/>
            <wp:effectExtent l="0" t="0" r="0" b="0"/>
            <wp:wrapNone/>
            <wp:docPr id="20" name="Billede 20" descr="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8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>
      <w:pPr>
        <w:rPr>
          <w:rFonts w:ascii="Arial" w:hAnsi="Arial" w:cs="Arial"/>
        </w:rPr>
      </w:pPr>
    </w:p>
    <w:p w:rsidR="00DF2143" w:rsidRDefault="00DF2143"/>
    <w:p w:rsidR="0095305A" w:rsidRDefault="0095305A">
      <w:pPr>
        <w:tabs>
          <w:tab w:val="num" w:pos="709"/>
        </w:tabs>
        <w:ind w:left="709" w:hanging="709"/>
        <w:jc w:val="both"/>
        <w:rPr>
          <w:b/>
          <w:sz w:val="40"/>
        </w:rPr>
      </w:pPr>
    </w:p>
    <w:p w:rsidR="00914919" w:rsidRPr="00914919" w:rsidRDefault="00914919" w:rsidP="00914919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40"/>
        </w:rPr>
      </w:pPr>
      <w:r w:rsidRPr="00914919">
        <w:rPr>
          <w:rFonts w:ascii="Arial" w:hAnsi="Arial" w:cs="Arial"/>
          <w:b/>
          <w:sz w:val="40"/>
        </w:rPr>
        <w:t>Før enhver benyttelse af lokalet skal det kontroll</w:t>
      </w:r>
      <w:r w:rsidRPr="00914919">
        <w:rPr>
          <w:rFonts w:ascii="Arial" w:hAnsi="Arial" w:cs="Arial"/>
          <w:b/>
          <w:sz w:val="40"/>
        </w:rPr>
        <w:t>e</w:t>
      </w:r>
      <w:r w:rsidRPr="00914919">
        <w:rPr>
          <w:rFonts w:ascii="Arial" w:hAnsi="Arial" w:cs="Arial"/>
          <w:b/>
          <w:sz w:val="40"/>
        </w:rPr>
        <w:t xml:space="preserve">res, at samtlige lamper, der hører til flugtvejs- </w:t>
      </w:r>
      <w:r>
        <w:rPr>
          <w:rFonts w:ascii="Arial" w:hAnsi="Arial" w:cs="Arial"/>
          <w:b/>
          <w:sz w:val="40"/>
        </w:rPr>
        <w:t>og panikbe</w:t>
      </w:r>
      <w:r w:rsidRPr="00914919">
        <w:rPr>
          <w:rFonts w:ascii="Arial" w:hAnsi="Arial" w:cs="Arial"/>
          <w:b/>
          <w:sz w:val="40"/>
        </w:rPr>
        <w:t>lysningen, er i orden.</w:t>
      </w:r>
    </w:p>
    <w:p w:rsidR="00914919" w:rsidRPr="00914919" w:rsidRDefault="00914919" w:rsidP="0091491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sz w:val="40"/>
        </w:rPr>
      </w:pPr>
    </w:p>
    <w:p w:rsidR="00914919" w:rsidRPr="00914919" w:rsidRDefault="00914919" w:rsidP="00914919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40"/>
        </w:rPr>
      </w:pPr>
      <w:r w:rsidRPr="00914919">
        <w:rPr>
          <w:rFonts w:ascii="Arial" w:hAnsi="Arial" w:cs="Arial"/>
          <w:b/>
          <w:sz w:val="40"/>
        </w:rPr>
        <w:t>Defekte ly</w:t>
      </w:r>
      <w:bookmarkStart w:id="0" w:name="_GoBack"/>
      <w:bookmarkEnd w:id="0"/>
      <w:r w:rsidRPr="00914919">
        <w:rPr>
          <w:rFonts w:ascii="Arial" w:hAnsi="Arial" w:cs="Arial"/>
          <w:b/>
          <w:sz w:val="40"/>
        </w:rPr>
        <w:t>skilder skal udskiftes. Batterier vedlig</w:t>
      </w:r>
      <w:r w:rsidRPr="00914919">
        <w:rPr>
          <w:rFonts w:ascii="Arial" w:hAnsi="Arial" w:cs="Arial"/>
          <w:b/>
          <w:sz w:val="40"/>
        </w:rPr>
        <w:t>e</w:t>
      </w:r>
      <w:r w:rsidRPr="00914919">
        <w:rPr>
          <w:rFonts w:ascii="Arial" w:hAnsi="Arial" w:cs="Arial"/>
          <w:b/>
          <w:sz w:val="40"/>
        </w:rPr>
        <w:t>holdes i henhold til vejledning fra leverandøren.</w:t>
      </w:r>
    </w:p>
    <w:p w:rsidR="00914919" w:rsidRPr="00914919" w:rsidRDefault="00914919" w:rsidP="0091491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sz w:val="40"/>
        </w:rPr>
      </w:pPr>
    </w:p>
    <w:p w:rsidR="00914919" w:rsidRPr="00914919" w:rsidRDefault="00914919" w:rsidP="00914919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40"/>
        </w:rPr>
      </w:pPr>
      <w:r w:rsidRPr="00914919">
        <w:rPr>
          <w:rFonts w:ascii="Arial" w:hAnsi="Arial" w:cs="Arial"/>
          <w:b/>
          <w:sz w:val="40"/>
        </w:rPr>
        <w:t>Afprøvning af anlæggets automatiske omkobling til batteridrift skal foretages mindst 1 gang om mån</w:t>
      </w:r>
      <w:r w:rsidRPr="00914919">
        <w:rPr>
          <w:rFonts w:ascii="Arial" w:hAnsi="Arial" w:cs="Arial"/>
          <w:b/>
          <w:sz w:val="40"/>
        </w:rPr>
        <w:t>e</w:t>
      </w:r>
      <w:r w:rsidRPr="00914919">
        <w:rPr>
          <w:rFonts w:ascii="Arial" w:hAnsi="Arial" w:cs="Arial"/>
          <w:b/>
          <w:sz w:val="40"/>
        </w:rPr>
        <w:t>den.</w:t>
      </w:r>
    </w:p>
    <w:p w:rsidR="00914919" w:rsidRPr="00914919" w:rsidRDefault="00914919" w:rsidP="0091491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sz w:val="40"/>
        </w:rPr>
      </w:pPr>
    </w:p>
    <w:p w:rsidR="00914919" w:rsidRPr="00914919" w:rsidRDefault="00914919" w:rsidP="00914919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40"/>
        </w:rPr>
      </w:pPr>
      <w:r w:rsidRPr="00914919">
        <w:rPr>
          <w:rFonts w:ascii="Arial" w:hAnsi="Arial" w:cs="Arial"/>
          <w:b/>
          <w:sz w:val="40"/>
        </w:rPr>
        <w:t>Afprøvning af anlægget til fuld brænd</w:t>
      </w:r>
      <w:r w:rsidR="00CA0CBA">
        <w:rPr>
          <w:rFonts w:ascii="Arial" w:hAnsi="Arial" w:cs="Arial"/>
          <w:b/>
          <w:sz w:val="40"/>
        </w:rPr>
        <w:t>e</w:t>
      </w:r>
      <w:r w:rsidRPr="00914919">
        <w:rPr>
          <w:rFonts w:ascii="Arial" w:hAnsi="Arial" w:cs="Arial"/>
          <w:b/>
          <w:sz w:val="40"/>
        </w:rPr>
        <w:t>tid (min. 30 minu</w:t>
      </w:r>
      <w:r w:rsidRPr="00914919">
        <w:rPr>
          <w:rFonts w:ascii="Arial" w:hAnsi="Arial" w:cs="Arial"/>
          <w:b/>
          <w:sz w:val="40"/>
        </w:rPr>
        <w:t>t</w:t>
      </w:r>
      <w:r w:rsidRPr="00914919">
        <w:rPr>
          <w:rFonts w:ascii="Arial" w:hAnsi="Arial" w:cs="Arial"/>
          <w:b/>
          <w:sz w:val="40"/>
        </w:rPr>
        <w:t>ter) skal foretages mindst 1 gang om året. Der skal f</w:t>
      </w:r>
      <w:r w:rsidRPr="00914919">
        <w:rPr>
          <w:rFonts w:ascii="Arial" w:hAnsi="Arial" w:cs="Arial"/>
          <w:b/>
          <w:sz w:val="40"/>
        </w:rPr>
        <w:t>ø</w:t>
      </w:r>
      <w:r w:rsidRPr="00914919">
        <w:rPr>
          <w:rFonts w:ascii="Arial" w:hAnsi="Arial" w:cs="Arial"/>
          <w:b/>
          <w:sz w:val="40"/>
        </w:rPr>
        <w:t xml:space="preserve">res </w:t>
      </w:r>
      <w:r w:rsidR="004C7B7C">
        <w:rPr>
          <w:rFonts w:ascii="Arial" w:hAnsi="Arial" w:cs="Arial"/>
          <w:b/>
          <w:sz w:val="40"/>
        </w:rPr>
        <w:t>log</w:t>
      </w:r>
      <w:r w:rsidRPr="00914919">
        <w:rPr>
          <w:rFonts w:ascii="Arial" w:hAnsi="Arial" w:cs="Arial"/>
          <w:b/>
          <w:sz w:val="40"/>
        </w:rPr>
        <w:t>bog over prøverne.</w:t>
      </w:r>
    </w:p>
    <w:p w:rsidR="00914919" w:rsidRPr="00914919" w:rsidRDefault="00914919" w:rsidP="0091491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sz w:val="40"/>
        </w:rPr>
      </w:pPr>
    </w:p>
    <w:p w:rsidR="00914919" w:rsidRPr="00914919" w:rsidRDefault="00914919" w:rsidP="00914919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" w:hAnsi="Arial" w:cs="Arial"/>
          <w:b/>
          <w:sz w:val="44"/>
        </w:rPr>
      </w:pPr>
      <w:r w:rsidRPr="00914919">
        <w:rPr>
          <w:rFonts w:ascii="Arial" w:hAnsi="Arial" w:cs="Arial"/>
          <w:b/>
          <w:sz w:val="40"/>
        </w:rPr>
        <w:t>Afprøvning af omkoblingen sker ved betjening af afbryder mærket:</w:t>
      </w:r>
    </w:p>
    <w:p w:rsidR="00914919" w:rsidRPr="00914919" w:rsidRDefault="00EB7060" w:rsidP="00914919">
      <w:pPr>
        <w:rPr>
          <w:rFonts w:ascii="Arial" w:hAnsi="Arial" w:cs="Arial"/>
          <w:b/>
        </w:rPr>
      </w:pPr>
      <w:r w:rsidRPr="0091491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145415</wp:posOffset>
                </wp:positionV>
                <wp:extent cx="5944235" cy="9677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6C" w:rsidRPr="00234916" w:rsidRDefault="001C2E6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9.4pt;margin-top:11.45pt;width:468.05pt;height:7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" o:allowincell="f">
                <v:textbox>
                  <w:txbxContent>
                    <w:p w:rsidR="001C2E6C" w:rsidRPr="00234916" w:rsidRDefault="001C2E6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919" w:rsidRPr="00914919" w:rsidRDefault="00914919" w:rsidP="00914919">
      <w:pPr>
        <w:rPr>
          <w:rFonts w:ascii="Arial" w:hAnsi="Arial" w:cs="Arial"/>
          <w:b/>
        </w:rPr>
      </w:pPr>
    </w:p>
    <w:p w:rsidR="00914919" w:rsidRDefault="00914919" w:rsidP="00914919">
      <w:pPr>
        <w:rPr>
          <w:rFonts w:ascii="Arial" w:hAnsi="Arial" w:cs="Arial"/>
          <w:b/>
        </w:rPr>
      </w:pPr>
    </w:p>
    <w:p w:rsidR="00485D11" w:rsidRDefault="00485D11" w:rsidP="00914919">
      <w:pPr>
        <w:rPr>
          <w:rFonts w:ascii="Arial" w:hAnsi="Arial" w:cs="Arial"/>
          <w:b/>
        </w:rPr>
      </w:pPr>
    </w:p>
    <w:p w:rsidR="00485D11" w:rsidRDefault="00485D11" w:rsidP="00914919">
      <w:pPr>
        <w:rPr>
          <w:rFonts w:ascii="Arial" w:hAnsi="Arial" w:cs="Arial"/>
          <w:b/>
        </w:rPr>
      </w:pPr>
    </w:p>
    <w:p w:rsidR="00485D11" w:rsidRDefault="00485D11" w:rsidP="00914919">
      <w:pPr>
        <w:rPr>
          <w:rFonts w:ascii="Arial" w:hAnsi="Arial" w:cs="Arial"/>
          <w:b/>
        </w:rPr>
      </w:pPr>
    </w:p>
    <w:p w:rsidR="00485D11" w:rsidRDefault="00485D11" w:rsidP="00914919">
      <w:pPr>
        <w:rPr>
          <w:rFonts w:ascii="Arial" w:hAnsi="Arial" w:cs="Arial"/>
          <w:b/>
        </w:rPr>
      </w:pPr>
    </w:p>
    <w:p w:rsidR="00485D11" w:rsidRDefault="00485D11" w:rsidP="00914919">
      <w:pPr>
        <w:rPr>
          <w:rFonts w:ascii="Arial" w:hAnsi="Arial" w:cs="Arial"/>
          <w:b/>
        </w:rPr>
      </w:pPr>
    </w:p>
    <w:p w:rsidR="00EA426E" w:rsidRDefault="00EA426E" w:rsidP="00914919">
      <w:pPr>
        <w:rPr>
          <w:rFonts w:ascii="Arial" w:hAnsi="Arial" w:cs="Arial"/>
          <w:b/>
        </w:rPr>
      </w:pPr>
    </w:p>
    <w:p w:rsidR="00501B36" w:rsidRDefault="00501B36" w:rsidP="00914919">
      <w:pPr>
        <w:rPr>
          <w:rFonts w:ascii="Arial" w:hAnsi="Arial" w:cs="Arial"/>
          <w:b/>
        </w:rPr>
      </w:pPr>
    </w:p>
    <w:p w:rsidR="009A3DB8" w:rsidRPr="00501B36" w:rsidRDefault="009A3DB8" w:rsidP="00501B36">
      <w:pPr>
        <w:rPr>
          <w:rFonts w:ascii="Arial" w:hAnsi="Arial" w:cs="Arial"/>
          <w:b/>
        </w:rPr>
      </w:pPr>
    </w:p>
    <w:sectPr w:rsidR="009A3DB8" w:rsidRPr="00501B36" w:rsidSect="00994D59">
      <w:footerReference w:type="default" r:id="rId9"/>
      <w:pgSz w:w="11907" w:h="16840" w:code="9"/>
      <w:pgMar w:top="720" w:right="720" w:bottom="720" w:left="720" w:header="708" w:footer="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5F" w:rsidRDefault="007D265F">
      <w:r>
        <w:separator/>
      </w:r>
    </w:p>
  </w:endnote>
  <w:endnote w:type="continuationSeparator" w:id="0">
    <w:p w:rsidR="007D265F" w:rsidRDefault="007D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59" w:rsidRPr="00994D59" w:rsidRDefault="00EB7060" w:rsidP="00994D59">
    <w:pPr>
      <w:pStyle w:val="Sidefod"/>
      <w:ind w:left="3912"/>
      <w:rPr>
        <w:rFonts w:ascii="Verdana" w:hAnsi="Verdana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-427990</wp:posOffset>
          </wp:positionV>
          <wp:extent cx="1967865" cy="819150"/>
          <wp:effectExtent l="0" t="0" r="0" b="0"/>
          <wp:wrapNone/>
          <wp:docPr id="1" name="Billede 1" descr="O:\journalisering\2014\400 Sekretariat og kursus afd\400-14-002 Administration\400-14-002-002 logo mv\Logo\Logo uden baggrun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journalisering\2014\400 Sekretariat og kursus afd\400-14-002 Administration\400-14-002-002 logo mv\Logo\Logo uden baggrun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D59" w:rsidRPr="00994D59">
      <w:rPr>
        <w:rFonts w:ascii="Verdana" w:hAnsi="Verdana"/>
        <w:sz w:val="12"/>
        <w:szCs w:val="12"/>
      </w:rPr>
      <w:t xml:space="preserve">Lolland-Falster Brandvæsen, Skibevej 2, 4930 Maribo, telefon 61948000 e-mail </w:t>
    </w:r>
    <w:hyperlink r:id="rId2" w:history="1">
      <w:r w:rsidR="00994D59" w:rsidRPr="00994D59">
        <w:rPr>
          <w:rStyle w:val="Hyperlink"/>
          <w:rFonts w:ascii="Verdana" w:hAnsi="Verdana"/>
          <w:sz w:val="12"/>
          <w:szCs w:val="12"/>
        </w:rPr>
        <w:t>post@lfbv.dk</w:t>
      </w:r>
    </w:hyperlink>
  </w:p>
  <w:p w:rsidR="00994D59" w:rsidRPr="00D57CB0" w:rsidRDefault="00994D59" w:rsidP="00994D59">
    <w:pPr>
      <w:pStyle w:val="Sidefod"/>
      <w:rPr>
        <w:sz w:val="16"/>
        <w:szCs w:val="16"/>
      </w:rPr>
    </w:pPr>
  </w:p>
  <w:p w:rsidR="00655659" w:rsidRDefault="00655659" w:rsidP="00994D59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5F" w:rsidRDefault="007D265F">
      <w:r>
        <w:separator/>
      </w:r>
    </w:p>
  </w:footnote>
  <w:footnote w:type="continuationSeparator" w:id="0">
    <w:p w:rsidR="007D265F" w:rsidRDefault="007D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506B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27" w:legacyIndent="0"/>
      <w:lvlJc w:val="left"/>
    </w:lvl>
    <w:lvl w:ilvl="1">
      <w:start w:val="1"/>
      <w:numFmt w:val="decimal"/>
      <w:lvlText w:val="%1.%2"/>
      <w:legacy w:legacy="1" w:legacySpace="227" w:legacyIndent="0"/>
      <w:lvlJc w:val="left"/>
    </w:lvl>
    <w:lvl w:ilvl="2">
      <w:start w:val="1"/>
      <w:numFmt w:val="decimal"/>
      <w:lvlText w:val="%1.%2.%3"/>
      <w:legacy w:legacy="1" w:legacySpace="227" w:legacyIndent="0"/>
      <w:lvlJc w:val="left"/>
    </w:lvl>
    <w:lvl w:ilvl="3">
      <w:start w:val="1"/>
      <w:numFmt w:val="decimal"/>
      <w:lvlText w:val="%1.%2.%3.%4"/>
      <w:legacy w:legacy="1" w:legacySpace="227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5232ED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8A5E72"/>
    <w:multiLevelType w:val="hybridMultilevel"/>
    <w:tmpl w:val="E736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E6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6E431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BA22E7"/>
    <w:multiLevelType w:val="singleLevel"/>
    <w:tmpl w:val="791E093C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" w15:restartNumberingAfterBreak="0">
    <w:nsid w:val="37C23E8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CF5D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827298"/>
    <w:multiLevelType w:val="singleLevel"/>
    <w:tmpl w:val="24A4F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335095"/>
    <w:multiLevelType w:val="hybridMultilevel"/>
    <w:tmpl w:val="592EB8F6"/>
    <w:lvl w:ilvl="0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1" w15:restartNumberingAfterBreak="0">
    <w:nsid w:val="4D4E7189"/>
    <w:multiLevelType w:val="hybridMultilevel"/>
    <w:tmpl w:val="DAD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14E9"/>
    <w:multiLevelType w:val="hybridMultilevel"/>
    <w:tmpl w:val="CA3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D578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A16267"/>
    <w:multiLevelType w:val="hybridMultilevel"/>
    <w:tmpl w:val="A8E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4944"/>
    <w:multiLevelType w:val="hybridMultilevel"/>
    <w:tmpl w:val="ECB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35D91"/>
    <w:multiLevelType w:val="hybridMultilevel"/>
    <w:tmpl w:val="592EB8F6"/>
    <w:lvl w:ilvl="0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15"/>
  </w:num>
  <w:num w:numId="18">
    <w:abstractNumId w:val="10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7"/>
    <w:rsid w:val="000958D0"/>
    <w:rsid w:val="000D26AD"/>
    <w:rsid w:val="000F44A4"/>
    <w:rsid w:val="00113ECD"/>
    <w:rsid w:val="00146865"/>
    <w:rsid w:val="001B683F"/>
    <w:rsid w:val="001C2E6C"/>
    <w:rsid w:val="00216B20"/>
    <w:rsid w:val="00234916"/>
    <w:rsid w:val="002E47DD"/>
    <w:rsid w:val="002F2A6F"/>
    <w:rsid w:val="003477D2"/>
    <w:rsid w:val="003668E7"/>
    <w:rsid w:val="003E66F4"/>
    <w:rsid w:val="003F5051"/>
    <w:rsid w:val="003F6ECE"/>
    <w:rsid w:val="004514AF"/>
    <w:rsid w:val="00483A3B"/>
    <w:rsid w:val="00485D11"/>
    <w:rsid w:val="00487444"/>
    <w:rsid w:val="004915A0"/>
    <w:rsid w:val="004A3C5A"/>
    <w:rsid w:val="004B61FF"/>
    <w:rsid w:val="004C7B7C"/>
    <w:rsid w:val="00501B36"/>
    <w:rsid w:val="0051556D"/>
    <w:rsid w:val="00554E7F"/>
    <w:rsid w:val="0059664D"/>
    <w:rsid w:val="005F4649"/>
    <w:rsid w:val="006543D8"/>
    <w:rsid w:val="00655659"/>
    <w:rsid w:val="007A674B"/>
    <w:rsid w:val="007D265F"/>
    <w:rsid w:val="00835E20"/>
    <w:rsid w:val="008B7C19"/>
    <w:rsid w:val="008C1C38"/>
    <w:rsid w:val="00914919"/>
    <w:rsid w:val="0095305A"/>
    <w:rsid w:val="00994D59"/>
    <w:rsid w:val="009A3DB8"/>
    <w:rsid w:val="00A24BA0"/>
    <w:rsid w:val="00A469CF"/>
    <w:rsid w:val="00A50FD3"/>
    <w:rsid w:val="00A80D0D"/>
    <w:rsid w:val="00AA0211"/>
    <w:rsid w:val="00B97725"/>
    <w:rsid w:val="00BB3EE9"/>
    <w:rsid w:val="00C9568A"/>
    <w:rsid w:val="00CA0CBA"/>
    <w:rsid w:val="00CD0E32"/>
    <w:rsid w:val="00D25694"/>
    <w:rsid w:val="00D55B9B"/>
    <w:rsid w:val="00DF2143"/>
    <w:rsid w:val="00E5152B"/>
    <w:rsid w:val="00EA2759"/>
    <w:rsid w:val="00EA426E"/>
    <w:rsid w:val="00EB3CE0"/>
    <w:rsid w:val="00EB7060"/>
    <w:rsid w:val="00F230E4"/>
    <w:rsid w:val="00F75E3B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64A71"/>
  <w15:chartTrackingRefBased/>
  <w15:docId w15:val="{C4FA2844-3A7A-47D1-9009-764DBA95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0D"/>
  </w:style>
  <w:style w:type="paragraph" w:styleId="Overskrift1">
    <w:name w:val="heading 1"/>
    <w:basedOn w:val="Normal"/>
    <w:next w:val="Normal"/>
    <w:qFormat/>
    <w:pPr>
      <w:keepNext/>
      <w:tabs>
        <w:tab w:val="left" w:pos="-4253"/>
      </w:tabs>
      <w:ind w:left="360"/>
      <w:outlineLvl w:val="0"/>
    </w:pPr>
    <w:rPr>
      <w:rFonts w:ascii="Arial" w:hAnsi="Arial" w:cs="Arial"/>
      <w:b/>
      <w:sz w:val="44"/>
    </w:rPr>
  </w:style>
  <w:style w:type="paragraph" w:styleId="Overskrift2">
    <w:name w:val="heading 2"/>
    <w:basedOn w:val="Normal"/>
    <w:next w:val="Normal"/>
    <w:qFormat/>
    <w:pPr>
      <w:keepNext/>
      <w:tabs>
        <w:tab w:val="left" w:pos="-4253"/>
        <w:tab w:val="num" w:pos="567"/>
        <w:tab w:val="num" w:pos="851"/>
      </w:tabs>
      <w:ind w:left="1080"/>
      <w:outlineLvl w:val="1"/>
    </w:pPr>
    <w:rPr>
      <w:rFonts w:ascii="Arial" w:hAnsi="Arial" w:cs="Arial"/>
      <w:b/>
      <w:sz w:val="44"/>
    </w:rPr>
  </w:style>
  <w:style w:type="paragraph" w:styleId="Overskrift3">
    <w:name w:val="heading 3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360" w:after="240"/>
      <w:outlineLvl w:val="2"/>
    </w:pPr>
    <w:rPr>
      <w:rFonts w:ascii="Arial" w:hAnsi="Arial"/>
      <w:b/>
      <w:sz w:val="24"/>
      <w:lang w:val="en-GB"/>
    </w:rPr>
  </w:style>
  <w:style w:type="paragraph" w:styleId="Overskrift4">
    <w:name w:val="heading 4"/>
    <w:basedOn w:val="Normal"/>
    <w:next w:val="Normal"/>
    <w:qFormat/>
    <w:pPr>
      <w:keepNext/>
      <w:tabs>
        <w:tab w:val="left" w:pos="284"/>
        <w:tab w:val="left" w:pos="567"/>
        <w:tab w:val="right" w:pos="8222"/>
      </w:tabs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tabs>
        <w:tab w:val="left" w:pos="284"/>
        <w:tab w:val="left" w:pos="567"/>
        <w:tab w:val="right" w:pos="8222"/>
      </w:tabs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pPr>
      <w:jc w:val="both"/>
    </w:pPr>
    <w:rPr>
      <w:b/>
      <w:sz w:val="54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pPr>
      <w:jc w:val="center"/>
    </w:pPr>
    <w:rPr>
      <w:rFonts w:ascii="Arial" w:hAnsi="Arial" w:cs="Arial"/>
      <w:b/>
      <w:bCs/>
      <w:color w:val="FFFFFF"/>
      <w:sz w:val="72"/>
    </w:rPr>
  </w:style>
  <w:style w:type="paragraph" w:styleId="Brdtekstindrykning">
    <w:name w:val="Body Text Indent"/>
    <w:basedOn w:val="Normal"/>
    <w:pPr>
      <w:tabs>
        <w:tab w:val="left" w:pos="-4253"/>
      </w:tabs>
      <w:ind w:left="360"/>
    </w:pPr>
    <w:rPr>
      <w:rFonts w:ascii="Arial" w:hAnsi="Arial" w:cs="Arial"/>
      <w:b/>
      <w:sz w:val="36"/>
    </w:rPr>
  </w:style>
  <w:style w:type="paragraph" w:styleId="Brdtekstindrykning2">
    <w:name w:val="Body Text Indent 2"/>
    <w:basedOn w:val="Normal"/>
    <w:pPr>
      <w:tabs>
        <w:tab w:val="left" w:pos="-4253"/>
      </w:tabs>
      <w:ind w:left="-70"/>
    </w:pPr>
    <w:rPr>
      <w:rFonts w:ascii="Arial" w:hAnsi="Arial" w:cs="Arial"/>
      <w:b/>
      <w:sz w:val="36"/>
    </w:rPr>
  </w:style>
  <w:style w:type="paragraph" w:styleId="Brdtekstindrykning3">
    <w:name w:val="Body Text Indent 3"/>
    <w:basedOn w:val="Normal"/>
    <w:pPr>
      <w:tabs>
        <w:tab w:val="left" w:pos="-4253"/>
        <w:tab w:val="num" w:pos="-2480"/>
      </w:tabs>
      <w:ind w:left="-70"/>
    </w:pPr>
    <w:rPr>
      <w:rFonts w:ascii="Arial" w:hAnsi="Arial" w:cs="Arial"/>
      <w:b/>
      <w:bCs/>
      <w:sz w:val="48"/>
    </w:rPr>
  </w:style>
  <w:style w:type="character" w:styleId="Hyperlink">
    <w:name w:val="Hyperlink"/>
    <w:rsid w:val="009A3DB8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99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lfbv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E94C-28C1-4080-B37D-2888F376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500</Characters>
  <Application>Microsoft Office Word</Application>
  <DocSecurity>0</DocSecurity>
  <Lines>26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K. And.</Company>
  <LinksUpToDate>false</LinksUpToDate>
  <CharactersWithSpaces>548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mailto:post@lfbv.dk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RUSA</dc:creator>
  <cp:keywords/>
  <dc:description/>
  <cp:lastModifiedBy>Jesper Atkinson Pedersen</cp:lastModifiedBy>
  <cp:revision>2</cp:revision>
  <cp:lastPrinted>2012-06-21T13:54:00Z</cp:lastPrinted>
  <dcterms:created xsi:type="dcterms:W3CDTF">2021-02-24T08:21:00Z</dcterms:created>
  <dcterms:modified xsi:type="dcterms:W3CDTF">2021-02-24T08:21:00Z</dcterms:modified>
</cp:coreProperties>
</file>